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AA" w:rsidRPr="00655692" w:rsidRDefault="00655692" w:rsidP="00655692">
      <w:pPr>
        <w:spacing w:after="0"/>
        <w:jc w:val="center"/>
        <w:rPr>
          <w:b/>
          <w:i/>
          <w:sz w:val="40"/>
          <w:szCs w:val="40"/>
        </w:rPr>
      </w:pPr>
      <w:r w:rsidRPr="00655692">
        <w:rPr>
          <w:b/>
          <w:i/>
          <w:sz w:val="40"/>
          <w:szCs w:val="40"/>
        </w:rPr>
        <w:t>Tentative Schedule</w:t>
      </w:r>
      <w:bookmarkStart w:id="0" w:name="_GoBack"/>
      <w:bookmarkEnd w:id="0"/>
    </w:p>
    <w:p w:rsidR="00655692" w:rsidRPr="00655692" w:rsidRDefault="00054839" w:rsidP="0065569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Biological Issues</w:t>
      </w:r>
      <w:r w:rsidR="00655692" w:rsidRPr="00655692">
        <w:rPr>
          <w:b/>
          <w:i/>
          <w:sz w:val="40"/>
          <w:szCs w:val="40"/>
        </w:rPr>
        <w:t xml:space="preserve"> – Summer 2014</w:t>
      </w:r>
    </w:p>
    <w:p w:rsidR="00655692" w:rsidRDefault="00655692" w:rsidP="006556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1220"/>
        <w:gridCol w:w="3305"/>
        <w:gridCol w:w="2700"/>
        <w:gridCol w:w="1440"/>
        <w:gridCol w:w="3060"/>
        <w:gridCol w:w="1885"/>
      </w:tblGrid>
      <w:tr w:rsidR="003807AF" w:rsidRPr="00655692" w:rsidTr="005A1677">
        <w:tc>
          <w:tcPr>
            <w:tcW w:w="780" w:type="dxa"/>
          </w:tcPr>
          <w:p w:rsidR="003807AF" w:rsidRPr="00655692" w:rsidRDefault="003807AF" w:rsidP="00655692">
            <w:pPr>
              <w:jc w:val="center"/>
              <w:rPr>
                <w:b/>
                <w:i/>
              </w:rPr>
            </w:pPr>
            <w:r w:rsidRPr="00655692">
              <w:rPr>
                <w:b/>
                <w:i/>
              </w:rPr>
              <w:t>Week</w:t>
            </w:r>
          </w:p>
        </w:tc>
        <w:tc>
          <w:tcPr>
            <w:tcW w:w="1220" w:type="dxa"/>
          </w:tcPr>
          <w:p w:rsidR="003807AF" w:rsidRPr="00655692" w:rsidRDefault="003807AF" w:rsidP="00655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Dates</w:t>
            </w:r>
          </w:p>
        </w:tc>
        <w:tc>
          <w:tcPr>
            <w:tcW w:w="3305" w:type="dxa"/>
          </w:tcPr>
          <w:p w:rsidR="003807AF" w:rsidRDefault="003807AF" w:rsidP="008427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Read</w:t>
            </w:r>
          </w:p>
        </w:tc>
        <w:tc>
          <w:tcPr>
            <w:tcW w:w="2700" w:type="dxa"/>
          </w:tcPr>
          <w:p w:rsidR="003807AF" w:rsidRDefault="003807AF" w:rsidP="003807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Watch</w:t>
            </w:r>
          </w:p>
        </w:tc>
        <w:tc>
          <w:tcPr>
            <w:tcW w:w="1440" w:type="dxa"/>
          </w:tcPr>
          <w:p w:rsidR="003807AF" w:rsidRPr="00655692" w:rsidRDefault="003807AF" w:rsidP="008427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Quiz</w:t>
            </w:r>
          </w:p>
        </w:tc>
        <w:tc>
          <w:tcPr>
            <w:tcW w:w="3060" w:type="dxa"/>
          </w:tcPr>
          <w:p w:rsidR="003807AF" w:rsidRPr="00655692" w:rsidRDefault="003807AF" w:rsidP="00655692">
            <w:pPr>
              <w:jc w:val="center"/>
              <w:rPr>
                <w:b/>
                <w:i/>
              </w:rPr>
            </w:pPr>
            <w:r w:rsidRPr="00655692">
              <w:rPr>
                <w:b/>
                <w:i/>
              </w:rPr>
              <w:t>A</w:t>
            </w:r>
            <w:r>
              <w:rPr>
                <w:b/>
                <w:i/>
              </w:rPr>
              <w:t>ssignment</w:t>
            </w:r>
          </w:p>
        </w:tc>
        <w:tc>
          <w:tcPr>
            <w:tcW w:w="1885" w:type="dxa"/>
          </w:tcPr>
          <w:p w:rsidR="003807AF" w:rsidRPr="00655692" w:rsidRDefault="003807AF" w:rsidP="00655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Test</w:t>
            </w:r>
          </w:p>
        </w:tc>
      </w:tr>
      <w:tr w:rsidR="003807AF" w:rsidTr="005A1677">
        <w:tc>
          <w:tcPr>
            <w:tcW w:w="780" w:type="dxa"/>
          </w:tcPr>
          <w:p w:rsidR="003807AF" w:rsidRDefault="003807AF" w:rsidP="008427DF"/>
          <w:p w:rsidR="003807AF" w:rsidRDefault="003807AF" w:rsidP="008427DF">
            <w:r>
              <w:t>1</w:t>
            </w:r>
          </w:p>
          <w:p w:rsidR="003807AF" w:rsidRDefault="003807AF" w:rsidP="008427DF"/>
          <w:p w:rsidR="003807AF" w:rsidRDefault="003807AF" w:rsidP="008427DF"/>
        </w:tc>
        <w:tc>
          <w:tcPr>
            <w:tcW w:w="1220" w:type="dxa"/>
          </w:tcPr>
          <w:p w:rsidR="003807AF" w:rsidRDefault="003807AF" w:rsidP="0014292D">
            <w:r>
              <w:t>6/25</w:t>
            </w:r>
            <w:r>
              <w:t xml:space="preserve"> – 6/28</w:t>
            </w:r>
          </w:p>
          <w:p w:rsidR="003807AF" w:rsidRDefault="003807AF" w:rsidP="008427DF"/>
        </w:tc>
        <w:tc>
          <w:tcPr>
            <w:tcW w:w="3305" w:type="dxa"/>
          </w:tcPr>
          <w:p w:rsidR="003807AF" w:rsidRDefault="003807AF" w:rsidP="008427DF"/>
        </w:tc>
        <w:tc>
          <w:tcPr>
            <w:tcW w:w="2700" w:type="dxa"/>
          </w:tcPr>
          <w:p w:rsidR="003807AF" w:rsidRDefault="003807AF" w:rsidP="008427DF"/>
        </w:tc>
        <w:tc>
          <w:tcPr>
            <w:tcW w:w="1440" w:type="dxa"/>
          </w:tcPr>
          <w:p w:rsidR="003807AF" w:rsidRDefault="003807AF" w:rsidP="008427DF"/>
          <w:p w:rsidR="003807AF" w:rsidRDefault="003807AF" w:rsidP="008427DF">
            <w:r>
              <w:t xml:space="preserve">Start Quiz </w:t>
            </w:r>
          </w:p>
          <w:p w:rsidR="003807AF" w:rsidRDefault="003807AF" w:rsidP="008427DF">
            <w:r>
              <w:t>Due 6/28</w:t>
            </w:r>
          </w:p>
        </w:tc>
        <w:tc>
          <w:tcPr>
            <w:tcW w:w="3060" w:type="dxa"/>
          </w:tcPr>
          <w:p w:rsidR="003807AF" w:rsidRDefault="003807AF" w:rsidP="008427DF"/>
          <w:p w:rsidR="003807AF" w:rsidRDefault="003807AF" w:rsidP="008427DF">
            <w:r>
              <w:t>Dropbox Test</w:t>
            </w:r>
          </w:p>
          <w:p w:rsidR="003807AF" w:rsidRDefault="003807AF" w:rsidP="008427DF">
            <w:r>
              <w:t>Due 6/28</w:t>
            </w:r>
          </w:p>
        </w:tc>
        <w:tc>
          <w:tcPr>
            <w:tcW w:w="1885" w:type="dxa"/>
          </w:tcPr>
          <w:p w:rsidR="003807AF" w:rsidRDefault="003807AF" w:rsidP="008427DF"/>
        </w:tc>
      </w:tr>
      <w:tr w:rsidR="003807AF" w:rsidTr="005A1677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2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6/30 – 7/5</w:t>
            </w:r>
          </w:p>
        </w:tc>
        <w:tc>
          <w:tcPr>
            <w:tcW w:w="3305" w:type="dxa"/>
          </w:tcPr>
          <w:p w:rsidR="003807AF" w:rsidRDefault="00C549D0" w:rsidP="00EB12BC">
            <w:r>
              <w:t>Chapters 1 &amp; 2</w:t>
            </w:r>
          </w:p>
        </w:tc>
        <w:tc>
          <w:tcPr>
            <w:tcW w:w="2700" w:type="dxa"/>
          </w:tcPr>
          <w:p w:rsidR="003807AF" w:rsidRDefault="005A1677" w:rsidP="00EB12BC">
            <w:r>
              <w:t>Sprawling from Grace</w:t>
            </w:r>
          </w:p>
        </w:tc>
        <w:tc>
          <w:tcPr>
            <w:tcW w:w="1440" w:type="dxa"/>
          </w:tcPr>
          <w:p w:rsidR="003807AF" w:rsidRDefault="003807AF" w:rsidP="00EB12BC"/>
        </w:tc>
        <w:tc>
          <w:tcPr>
            <w:tcW w:w="3060" w:type="dxa"/>
          </w:tcPr>
          <w:p w:rsidR="003807AF" w:rsidRDefault="003807AF" w:rsidP="00EB12BC"/>
          <w:p w:rsidR="003807AF" w:rsidRDefault="00AB2CF5" w:rsidP="00EB12BC">
            <w:r>
              <w:t xml:space="preserve">Short </w:t>
            </w:r>
            <w:r w:rsidR="003807AF">
              <w:t xml:space="preserve">Paper  </w:t>
            </w:r>
            <w:r w:rsidR="004A361B">
              <w:t>– lead &amp; crime</w:t>
            </w:r>
          </w:p>
          <w:p w:rsidR="004A361B" w:rsidRDefault="00AB2CF5" w:rsidP="00EB12BC">
            <w:r>
              <w:t xml:space="preserve">Short </w:t>
            </w:r>
            <w:r w:rsidR="004A361B">
              <w:t>Paper  – gasoline pro/con</w:t>
            </w:r>
          </w:p>
          <w:p w:rsidR="003807AF" w:rsidRDefault="003807AF" w:rsidP="00EB12BC">
            <w:r>
              <w:t>Due</w:t>
            </w:r>
            <w:r>
              <w:t xml:space="preserve"> </w:t>
            </w:r>
            <w:r>
              <w:t>7/5</w:t>
            </w:r>
          </w:p>
        </w:tc>
        <w:tc>
          <w:tcPr>
            <w:tcW w:w="1885" w:type="dxa"/>
          </w:tcPr>
          <w:p w:rsidR="003807AF" w:rsidRDefault="003807AF" w:rsidP="00EB12BC">
            <w:r>
              <w:t>Test 1</w:t>
            </w:r>
          </w:p>
          <w:p w:rsidR="003807AF" w:rsidRDefault="003807AF" w:rsidP="00EB12BC">
            <w:r>
              <w:t>Scientific method</w:t>
            </w:r>
          </w:p>
          <w:p w:rsidR="003807AF" w:rsidRDefault="003807AF" w:rsidP="00EB12BC">
            <w:r>
              <w:t>Due 7/5</w:t>
            </w:r>
          </w:p>
        </w:tc>
      </w:tr>
      <w:tr w:rsidR="003807AF" w:rsidTr="0098645B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3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7/7 – 7/12</w:t>
            </w:r>
          </w:p>
        </w:tc>
        <w:tc>
          <w:tcPr>
            <w:tcW w:w="3305" w:type="dxa"/>
          </w:tcPr>
          <w:p w:rsidR="003807AF" w:rsidRDefault="00C549D0" w:rsidP="00EB12BC">
            <w:r>
              <w:t>Chapter 16 (pay special attention to 16.1 &amp; 16.4)</w:t>
            </w:r>
          </w:p>
        </w:tc>
        <w:tc>
          <w:tcPr>
            <w:tcW w:w="2700" w:type="dxa"/>
            <w:shd w:val="clear" w:color="auto" w:fill="auto"/>
          </w:tcPr>
          <w:p w:rsidR="003807AF" w:rsidRPr="000E6BBF" w:rsidRDefault="003807AF" w:rsidP="00EB12BC">
            <w:r w:rsidRPr="000E6BBF">
              <w:t>Cool It</w:t>
            </w:r>
            <w:r w:rsidR="002015F3" w:rsidRPr="000E6BBF">
              <w:t xml:space="preserve"> </w:t>
            </w:r>
          </w:p>
          <w:p w:rsidR="003807AF" w:rsidRPr="000E6BBF" w:rsidRDefault="003807AF" w:rsidP="00EB12BC">
            <w:r w:rsidRPr="000E6BBF">
              <w:t>Chasing Ice</w:t>
            </w:r>
          </w:p>
        </w:tc>
        <w:tc>
          <w:tcPr>
            <w:tcW w:w="1440" w:type="dxa"/>
          </w:tcPr>
          <w:p w:rsidR="003807AF" w:rsidRDefault="00DA40A6" w:rsidP="00EB12BC">
            <w:r>
              <w:t>Due 7/5</w:t>
            </w:r>
          </w:p>
        </w:tc>
        <w:tc>
          <w:tcPr>
            <w:tcW w:w="3060" w:type="dxa"/>
          </w:tcPr>
          <w:p w:rsidR="003807AF" w:rsidRDefault="003807AF" w:rsidP="00EB12BC"/>
          <w:p w:rsidR="003807AF" w:rsidRDefault="003807AF" w:rsidP="00EB12BC">
            <w:r>
              <w:t xml:space="preserve">Paper  – climate change </w:t>
            </w:r>
          </w:p>
          <w:p w:rsidR="003807AF" w:rsidRDefault="003807AF" w:rsidP="00EB12BC">
            <w:r>
              <w:t>Due</w:t>
            </w:r>
            <w:r>
              <w:t xml:space="preserve"> </w:t>
            </w:r>
            <w:r>
              <w:t>7/12</w:t>
            </w:r>
          </w:p>
        </w:tc>
        <w:tc>
          <w:tcPr>
            <w:tcW w:w="1885" w:type="dxa"/>
          </w:tcPr>
          <w:p w:rsidR="003807AF" w:rsidRDefault="003807AF" w:rsidP="00EB12BC">
            <w:r>
              <w:t>Test 2</w:t>
            </w:r>
          </w:p>
          <w:p w:rsidR="003807AF" w:rsidRDefault="003807AF" w:rsidP="00EB12BC">
            <w:r>
              <w:t>climate</w:t>
            </w:r>
          </w:p>
          <w:p w:rsidR="003807AF" w:rsidRDefault="003807AF" w:rsidP="00EB12BC">
            <w:r>
              <w:t>Due 7/12</w:t>
            </w:r>
          </w:p>
        </w:tc>
      </w:tr>
      <w:tr w:rsidR="003807AF" w:rsidTr="0098645B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4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7/14 – 7/19</w:t>
            </w:r>
          </w:p>
        </w:tc>
        <w:tc>
          <w:tcPr>
            <w:tcW w:w="3305" w:type="dxa"/>
          </w:tcPr>
          <w:p w:rsidR="003807AF" w:rsidRDefault="0070174F" w:rsidP="00EB12BC">
            <w:r>
              <w:t>Chapters 8 &amp; 9</w:t>
            </w:r>
          </w:p>
        </w:tc>
        <w:tc>
          <w:tcPr>
            <w:tcW w:w="2700" w:type="dxa"/>
            <w:shd w:val="clear" w:color="auto" w:fill="auto"/>
          </w:tcPr>
          <w:p w:rsidR="003807AF" w:rsidRPr="000E6BBF" w:rsidRDefault="003807AF" w:rsidP="00EB12BC">
            <w:r w:rsidRPr="000E6BBF">
              <w:t>Harvest of Fear</w:t>
            </w:r>
          </w:p>
          <w:p w:rsidR="005A1677" w:rsidRPr="000E6BBF" w:rsidRDefault="005A1677" w:rsidP="00EB12BC">
            <w:r w:rsidRPr="000E6BBF">
              <w:t>Dive!</w:t>
            </w:r>
          </w:p>
          <w:p w:rsidR="005A1677" w:rsidRPr="000E6BBF" w:rsidRDefault="005A1677" w:rsidP="00EB12BC"/>
        </w:tc>
        <w:tc>
          <w:tcPr>
            <w:tcW w:w="1440" w:type="dxa"/>
          </w:tcPr>
          <w:p w:rsidR="003807AF" w:rsidRDefault="00DA40A6" w:rsidP="00EB12BC">
            <w:r>
              <w:t>Due 7/19</w:t>
            </w:r>
          </w:p>
        </w:tc>
        <w:tc>
          <w:tcPr>
            <w:tcW w:w="3060" w:type="dxa"/>
          </w:tcPr>
          <w:p w:rsidR="003807AF" w:rsidRDefault="00AB2CF5" w:rsidP="00EB12BC">
            <w:r>
              <w:t xml:space="preserve">Short </w:t>
            </w:r>
            <w:r w:rsidR="005A1677">
              <w:t>Paper  – genetic testing</w:t>
            </w:r>
          </w:p>
          <w:p w:rsidR="003807AF" w:rsidRDefault="00AB2CF5" w:rsidP="00EB12BC">
            <w:r>
              <w:t>Short paper</w:t>
            </w:r>
            <w:r w:rsidR="0098645B">
              <w:t xml:space="preserve"> </w:t>
            </w:r>
            <w:r w:rsidR="003807AF">
              <w:t xml:space="preserve"> – gene therapy</w:t>
            </w:r>
          </w:p>
          <w:p w:rsidR="003807AF" w:rsidRDefault="003807AF" w:rsidP="00EB12BC">
            <w:r>
              <w:t>Due</w:t>
            </w:r>
            <w:r>
              <w:t xml:space="preserve"> </w:t>
            </w:r>
            <w:r>
              <w:t>7/19</w:t>
            </w:r>
          </w:p>
        </w:tc>
        <w:tc>
          <w:tcPr>
            <w:tcW w:w="1885" w:type="dxa"/>
          </w:tcPr>
          <w:p w:rsidR="003807AF" w:rsidRDefault="003807AF" w:rsidP="00EB12BC">
            <w:r>
              <w:t>Test 3</w:t>
            </w:r>
          </w:p>
          <w:p w:rsidR="00436FDD" w:rsidRDefault="00436FDD" w:rsidP="00EB12BC">
            <w:r>
              <w:t>genetics</w:t>
            </w:r>
          </w:p>
          <w:p w:rsidR="003807AF" w:rsidRDefault="003807AF" w:rsidP="00EB12BC">
            <w:r>
              <w:t>Due 7/19</w:t>
            </w:r>
          </w:p>
        </w:tc>
      </w:tr>
      <w:tr w:rsidR="003807AF" w:rsidTr="0098645B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5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7/21 – 7/26</w:t>
            </w:r>
          </w:p>
        </w:tc>
        <w:tc>
          <w:tcPr>
            <w:tcW w:w="3305" w:type="dxa"/>
          </w:tcPr>
          <w:p w:rsidR="003807AF" w:rsidRDefault="0070174F" w:rsidP="00EB12BC">
            <w:r>
              <w:t>Chapter 14</w:t>
            </w:r>
          </w:p>
        </w:tc>
        <w:tc>
          <w:tcPr>
            <w:tcW w:w="2700" w:type="dxa"/>
            <w:shd w:val="clear" w:color="auto" w:fill="auto"/>
          </w:tcPr>
          <w:p w:rsidR="003807AF" w:rsidRPr="000E6BBF" w:rsidRDefault="005A1677" w:rsidP="00EB12BC">
            <w:r w:rsidRPr="000E6BBF">
              <w:t xml:space="preserve">The </w:t>
            </w:r>
            <w:r w:rsidR="00DA40A6" w:rsidRPr="000E6BBF">
              <w:t>End of the line</w:t>
            </w:r>
          </w:p>
          <w:p w:rsidR="005A1677" w:rsidRPr="000E6BBF" w:rsidRDefault="005A1677" w:rsidP="00EB12BC">
            <w:proofErr w:type="spellStart"/>
            <w:r w:rsidRPr="000E6BBF">
              <w:t>sharkwater</w:t>
            </w:r>
            <w:proofErr w:type="spellEnd"/>
          </w:p>
        </w:tc>
        <w:tc>
          <w:tcPr>
            <w:tcW w:w="1440" w:type="dxa"/>
          </w:tcPr>
          <w:p w:rsidR="003807AF" w:rsidRDefault="00DA40A6" w:rsidP="00EB12BC">
            <w:r>
              <w:t>Due 7/26</w:t>
            </w:r>
          </w:p>
        </w:tc>
        <w:tc>
          <w:tcPr>
            <w:tcW w:w="3060" w:type="dxa"/>
          </w:tcPr>
          <w:p w:rsidR="003807AF" w:rsidRDefault="003807AF" w:rsidP="00EB12BC"/>
          <w:p w:rsidR="003807AF" w:rsidRDefault="003807AF" w:rsidP="00EB12BC">
            <w:r>
              <w:t xml:space="preserve">Paper  </w:t>
            </w:r>
            <w:r w:rsidR="004A361B">
              <w:t>–</w:t>
            </w:r>
            <w:r>
              <w:t xml:space="preserve"> </w:t>
            </w:r>
            <w:r w:rsidR="004A361B">
              <w:t>sustainable fishing</w:t>
            </w:r>
          </w:p>
          <w:p w:rsidR="003807AF" w:rsidRDefault="003807AF" w:rsidP="00EB12BC">
            <w:r>
              <w:t>Due</w:t>
            </w:r>
            <w:r>
              <w:t xml:space="preserve"> </w:t>
            </w:r>
            <w:r>
              <w:t>7/26</w:t>
            </w:r>
          </w:p>
        </w:tc>
        <w:tc>
          <w:tcPr>
            <w:tcW w:w="1885" w:type="dxa"/>
          </w:tcPr>
          <w:p w:rsidR="003807AF" w:rsidRDefault="00436FDD" w:rsidP="00EB12BC">
            <w:r>
              <w:t>Test 4</w:t>
            </w:r>
          </w:p>
          <w:p w:rsidR="00436FDD" w:rsidRDefault="00436FDD" w:rsidP="00EB12BC">
            <w:r>
              <w:t>Biotech</w:t>
            </w:r>
          </w:p>
          <w:p w:rsidR="00436FDD" w:rsidRDefault="00436FDD" w:rsidP="00EB12BC">
            <w:r>
              <w:t>Due 7/26</w:t>
            </w:r>
          </w:p>
        </w:tc>
      </w:tr>
      <w:tr w:rsidR="003807AF" w:rsidTr="0098645B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6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7/28 – 8/2</w:t>
            </w:r>
          </w:p>
        </w:tc>
        <w:tc>
          <w:tcPr>
            <w:tcW w:w="3305" w:type="dxa"/>
          </w:tcPr>
          <w:p w:rsidR="003807AF" w:rsidRDefault="0070174F" w:rsidP="00EB12BC">
            <w:r>
              <w:t>Chapter 15</w:t>
            </w:r>
          </w:p>
        </w:tc>
        <w:tc>
          <w:tcPr>
            <w:tcW w:w="2700" w:type="dxa"/>
            <w:shd w:val="clear" w:color="auto" w:fill="auto"/>
          </w:tcPr>
          <w:p w:rsidR="005A1677" w:rsidRPr="000E6BBF" w:rsidRDefault="005A1677" w:rsidP="00EB12BC">
            <w:r w:rsidRPr="000E6BBF">
              <w:t>Revenge of the electric car</w:t>
            </w:r>
          </w:p>
          <w:p w:rsidR="003807AF" w:rsidRPr="000E6BBF" w:rsidRDefault="003807AF" w:rsidP="00EB12BC">
            <w:r w:rsidRPr="000E6BBF">
              <w:t>Pandora’s Promise</w:t>
            </w:r>
          </w:p>
          <w:p w:rsidR="00DA40A6" w:rsidRPr="000E6BBF" w:rsidRDefault="00DA40A6" w:rsidP="00DA40A6"/>
        </w:tc>
        <w:tc>
          <w:tcPr>
            <w:tcW w:w="1440" w:type="dxa"/>
          </w:tcPr>
          <w:p w:rsidR="003807AF" w:rsidRDefault="00DA40A6" w:rsidP="00EB12BC">
            <w:r>
              <w:t>Due 8/2</w:t>
            </w:r>
          </w:p>
        </w:tc>
        <w:tc>
          <w:tcPr>
            <w:tcW w:w="3060" w:type="dxa"/>
          </w:tcPr>
          <w:p w:rsidR="0098645B" w:rsidRDefault="003807AF" w:rsidP="00EB12BC">
            <w:r>
              <w:t xml:space="preserve">Paper </w:t>
            </w:r>
          </w:p>
          <w:p w:rsidR="003807AF" w:rsidRDefault="00AB2CF5" w:rsidP="00EB12BC">
            <w:r>
              <w:t xml:space="preserve">Electric cars &amp; </w:t>
            </w:r>
            <w:r w:rsidR="003807AF">
              <w:t>nuclear power</w:t>
            </w:r>
          </w:p>
          <w:p w:rsidR="003807AF" w:rsidRDefault="003807AF" w:rsidP="00EB12BC">
            <w:r>
              <w:t>Due</w:t>
            </w:r>
            <w:r>
              <w:t xml:space="preserve"> </w:t>
            </w:r>
            <w:r>
              <w:t>8/2</w:t>
            </w:r>
          </w:p>
        </w:tc>
        <w:tc>
          <w:tcPr>
            <w:tcW w:w="1885" w:type="dxa"/>
          </w:tcPr>
          <w:p w:rsidR="003807AF" w:rsidRDefault="003807AF" w:rsidP="00EB12BC"/>
          <w:p w:rsidR="003807AF" w:rsidRDefault="003807AF" w:rsidP="00EB12BC">
            <w:r>
              <w:t>Test 5 – resources</w:t>
            </w:r>
          </w:p>
          <w:p w:rsidR="003807AF" w:rsidRDefault="003807AF" w:rsidP="00EB12BC">
            <w:r>
              <w:t>Due 8/2</w:t>
            </w:r>
          </w:p>
        </w:tc>
      </w:tr>
      <w:tr w:rsidR="003807AF" w:rsidTr="0098645B">
        <w:tc>
          <w:tcPr>
            <w:tcW w:w="780" w:type="dxa"/>
          </w:tcPr>
          <w:p w:rsidR="003807AF" w:rsidRDefault="003807AF" w:rsidP="00EB12BC"/>
          <w:p w:rsidR="003807AF" w:rsidRDefault="003807AF" w:rsidP="00EB12BC">
            <w:r>
              <w:t>7</w:t>
            </w:r>
          </w:p>
          <w:p w:rsidR="003807AF" w:rsidRDefault="003807AF" w:rsidP="00EB12BC"/>
          <w:p w:rsidR="003807AF" w:rsidRDefault="003807AF" w:rsidP="00EB12BC"/>
        </w:tc>
        <w:tc>
          <w:tcPr>
            <w:tcW w:w="1220" w:type="dxa"/>
          </w:tcPr>
          <w:p w:rsidR="003807AF" w:rsidRDefault="003807AF" w:rsidP="00EB12BC">
            <w:r>
              <w:t>8/4-8/6</w:t>
            </w:r>
          </w:p>
        </w:tc>
        <w:tc>
          <w:tcPr>
            <w:tcW w:w="3305" w:type="dxa"/>
          </w:tcPr>
          <w:p w:rsidR="003807AF" w:rsidRDefault="003807AF" w:rsidP="00EB12BC"/>
        </w:tc>
        <w:tc>
          <w:tcPr>
            <w:tcW w:w="2700" w:type="dxa"/>
            <w:shd w:val="clear" w:color="auto" w:fill="auto"/>
          </w:tcPr>
          <w:p w:rsidR="003807AF" w:rsidRDefault="003807AF" w:rsidP="00EB12BC"/>
        </w:tc>
        <w:tc>
          <w:tcPr>
            <w:tcW w:w="1440" w:type="dxa"/>
          </w:tcPr>
          <w:p w:rsidR="003807AF" w:rsidRDefault="003807AF" w:rsidP="00EB12BC"/>
        </w:tc>
        <w:tc>
          <w:tcPr>
            <w:tcW w:w="3060" w:type="dxa"/>
          </w:tcPr>
          <w:p w:rsidR="0098645B" w:rsidRDefault="003807AF" w:rsidP="00EB12BC">
            <w:r>
              <w:t xml:space="preserve">Paper 6 </w:t>
            </w:r>
          </w:p>
          <w:p w:rsidR="003807AF" w:rsidRDefault="003807AF" w:rsidP="00EB12BC">
            <w:r>
              <w:t>improving science</w:t>
            </w:r>
          </w:p>
          <w:p w:rsidR="003807AF" w:rsidRDefault="003807AF" w:rsidP="00EB12BC">
            <w:r>
              <w:t>Due 8/6</w:t>
            </w:r>
          </w:p>
        </w:tc>
        <w:tc>
          <w:tcPr>
            <w:tcW w:w="1885" w:type="dxa"/>
          </w:tcPr>
          <w:p w:rsidR="003807AF" w:rsidRDefault="003807AF" w:rsidP="00EB12BC"/>
        </w:tc>
      </w:tr>
    </w:tbl>
    <w:p w:rsidR="00655692" w:rsidRDefault="00655692" w:rsidP="00655692">
      <w:pPr>
        <w:spacing w:after="0"/>
      </w:pPr>
    </w:p>
    <w:sectPr w:rsidR="00655692" w:rsidSect="00655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92"/>
    <w:rsid w:val="00054839"/>
    <w:rsid w:val="00055BFE"/>
    <w:rsid w:val="00073C02"/>
    <w:rsid w:val="000A7EB4"/>
    <w:rsid w:val="000E6BBF"/>
    <w:rsid w:val="0014292D"/>
    <w:rsid w:val="002015F3"/>
    <w:rsid w:val="002D2E21"/>
    <w:rsid w:val="002D5DA1"/>
    <w:rsid w:val="00352C9C"/>
    <w:rsid w:val="003628DC"/>
    <w:rsid w:val="003807AF"/>
    <w:rsid w:val="00436FDD"/>
    <w:rsid w:val="00494591"/>
    <w:rsid w:val="004A0A8D"/>
    <w:rsid w:val="004A361B"/>
    <w:rsid w:val="004D68E2"/>
    <w:rsid w:val="005275BC"/>
    <w:rsid w:val="005472A6"/>
    <w:rsid w:val="005A1677"/>
    <w:rsid w:val="005C3A0C"/>
    <w:rsid w:val="00655692"/>
    <w:rsid w:val="00687EAC"/>
    <w:rsid w:val="0070174F"/>
    <w:rsid w:val="008107DB"/>
    <w:rsid w:val="008427DF"/>
    <w:rsid w:val="008F6DAA"/>
    <w:rsid w:val="009603A6"/>
    <w:rsid w:val="00972DAE"/>
    <w:rsid w:val="0098645B"/>
    <w:rsid w:val="00A00547"/>
    <w:rsid w:val="00A075B7"/>
    <w:rsid w:val="00A8656D"/>
    <w:rsid w:val="00AB2CF5"/>
    <w:rsid w:val="00AB5AA9"/>
    <w:rsid w:val="00B87516"/>
    <w:rsid w:val="00BB2034"/>
    <w:rsid w:val="00C549D0"/>
    <w:rsid w:val="00C74A52"/>
    <w:rsid w:val="00D12048"/>
    <w:rsid w:val="00D60F91"/>
    <w:rsid w:val="00DA40A6"/>
    <w:rsid w:val="00EB12BC"/>
    <w:rsid w:val="00E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67A1-5CA4-4A0F-9E5F-946DBA1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Maier</dc:creator>
  <cp:keywords/>
  <dc:description/>
  <cp:lastModifiedBy>Joey</cp:lastModifiedBy>
  <cp:revision>21</cp:revision>
  <cp:lastPrinted>2014-05-08T14:20:00Z</cp:lastPrinted>
  <dcterms:created xsi:type="dcterms:W3CDTF">2014-06-21T21:49:00Z</dcterms:created>
  <dcterms:modified xsi:type="dcterms:W3CDTF">2014-06-24T22:18:00Z</dcterms:modified>
</cp:coreProperties>
</file>